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371" w:rsidRDefault="009F4371" w:rsidP="009F4371">
      <w:pPr>
        <w:pStyle w:val="Default"/>
      </w:pPr>
    </w:p>
    <w:p w:rsidR="009F4371" w:rsidRDefault="009F4371" w:rsidP="009F437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Zapytanie ofertowe</w:t>
      </w:r>
    </w:p>
    <w:p w:rsidR="009F4371" w:rsidRDefault="009F4371" w:rsidP="009F437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-specjalistyczne usługi opiekuńcze dla osób z zaburzeniami psychicznymi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Gminny Ośrodek Pomocy Społecznej w Kołbaskowie z/s w </w:t>
      </w:r>
      <w:proofErr w:type="spellStart"/>
      <w:r>
        <w:rPr>
          <w:sz w:val="23"/>
          <w:szCs w:val="23"/>
        </w:rPr>
        <w:t>Rosówku</w:t>
      </w:r>
      <w:proofErr w:type="spellEnd"/>
      <w:r>
        <w:rPr>
          <w:sz w:val="23"/>
          <w:szCs w:val="23"/>
        </w:rPr>
        <w:t xml:space="preserve"> zaprasza do składania ofert na świadczenie specjalistycznych usług opiekuńczych dla osób z zaburzeniami psychicznymi w miejscu ich zamieszkania.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I. Zamawiający: 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Gminny Ośrodek Pomocy Społecznej w Kołbaskowie, z siedzibą Rosówek 16 72-001 Kołbaskowo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II. Informacje ogólne: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1. </w:t>
      </w:r>
      <w:r>
        <w:rPr>
          <w:sz w:val="23"/>
          <w:szCs w:val="23"/>
        </w:rPr>
        <w:t>Zapytanie ofertowe nie przekracza równowartości 30 000 euro netto i zgodnie z art. 4 pkt 8 ustawy Prawo Zamówień Publicznych nie podlega jej przepisom.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2. </w:t>
      </w:r>
      <w:r>
        <w:rPr>
          <w:sz w:val="23"/>
          <w:szCs w:val="23"/>
        </w:rPr>
        <w:t xml:space="preserve">Ilekroć w Zapytaniu ofertowym użyto zwrotu: „Zamawiający” -należy przez to rozumieć Gminny Ośrodek Pomocy Społecznej w Kołbaskowie z/s w </w:t>
      </w:r>
      <w:proofErr w:type="spellStart"/>
      <w:r>
        <w:rPr>
          <w:sz w:val="23"/>
          <w:szCs w:val="23"/>
        </w:rPr>
        <w:t>Rosówku</w:t>
      </w:r>
      <w:proofErr w:type="spellEnd"/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3. </w:t>
      </w:r>
      <w:r>
        <w:rPr>
          <w:sz w:val="23"/>
          <w:szCs w:val="23"/>
        </w:rPr>
        <w:t>Ilekroć w Zapytaniu ofertowym użyto zwrotu: „Wykonawca” -należy przez to rozumieć: osobę fizyczną, osobę prawną albo jednostkę organizacyjną nieposiadająca osobowości prawnej, która ubiega się o udzielenie zamówienia, złożyła ofertę lub zawarła umowę w sprawie zamówienia.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4. </w:t>
      </w:r>
      <w:r>
        <w:rPr>
          <w:sz w:val="23"/>
          <w:szCs w:val="23"/>
        </w:rPr>
        <w:t xml:space="preserve">Wykonawca </w:t>
      </w:r>
      <w:r w:rsidR="007B07FE">
        <w:rPr>
          <w:sz w:val="23"/>
          <w:szCs w:val="23"/>
        </w:rPr>
        <w:t>składa odrębne</w:t>
      </w:r>
      <w:r>
        <w:rPr>
          <w:sz w:val="23"/>
          <w:szCs w:val="23"/>
        </w:rPr>
        <w:t xml:space="preserve"> </w:t>
      </w:r>
      <w:r w:rsidR="007B07FE">
        <w:rPr>
          <w:sz w:val="23"/>
          <w:szCs w:val="23"/>
        </w:rPr>
        <w:t>oferty na każdą z usług.</w:t>
      </w:r>
      <w:r>
        <w:rPr>
          <w:sz w:val="23"/>
          <w:szCs w:val="23"/>
        </w:rPr>
        <w:t xml:space="preserve"> Ofertę sporządza się w języku polskim i składa pod rygorem nieważności w formie pisemnej.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5. </w:t>
      </w:r>
      <w:r>
        <w:rPr>
          <w:sz w:val="23"/>
          <w:szCs w:val="23"/>
        </w:rPr>
        <w:t>Treść oferty musi odpowiadać treści Zapytania ofertowego.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6. </w:t>
      </w:r>
      <w:r>
        <w:rPr>
          <w:sz w:val="23"/>
          <w:szCs w:val="23"/>
        </w:rPr>
        <w:t>Wykonawca ponosi wszystkie koszty związane z przygotowaniem i złożeniem oferty.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7. </w:t>
      </w:r>
      <w:r>
        <w:rPr>
          <w:sz w:val="23"/>
          <w:szCs w:val="23"/>
        </w:rPr>
        <w:t>Złożenie oferty niezgodnej z obowiązującym prawem lub Zapytaniem ofertowym spowoduje odrzucenie oferty.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8. </w:t>
      </w:r>
      <w:r>
        <w:rPr>
          <w:sz w:val="23"/>
          <w:szCs w:val="23"/>
        </w:rPr>
        <w:t>Zamawiający przyjmuje ofert</w:t>
      </w:r>
      <w:r w:rsidR="007C21F0">
        <w:rPr>
          <w:sz w:val="23"/>
          <w:szCs w:val="23"/>
        </w:rPr>
        <w:t>y</w:t>
      </w:r>
      <w:r>
        <w:rPr>
          <w:sz w:val="23"/>
          <w:szCs w:val="23"/>
        </w:rPr>
        <w:t xml:space="preserve"> częściow</w:t>
      </w:r>
      <w:r w:rsidR="007C21F0">
        <w:rPr>
          <w:sz w:val="23"/>
          <w:szCs w:val="23"/>
        </w:rPr>
        <w:t>e</w:t>
      </w:r>
      <w:r>
        <w:rPr>
          <w:sz w:val="23"/>
          <w:szCs w:val="23"/>
        </w:rPr>
        <w:t>.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9. </w:t>
      </w:r>
      <w:r>
        <w:rPr>
          <w:sz w:val="23"/>
          <w:szCs w:val="23"/>
        </w:rPr>
        <w:t>Finansowanie przedmiotu zamówienia –</w:t>
      </w:r>
      <w:r>
        <w:rPr>
          <w:i/>
          <w:iCs/>
          <w:sz w:val="23"/>
          <w:szCs w:val="23"/>
        </w:rPr>
        <w:t>nie dotyczy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10. </w:t>
      </w:r>
      <w:r>
        <w:rPr>
          <w:sz w:val="23"/>
          <w:szCs w:val="23"/>
        </w:rPr>
        <w:t xml:space="preserve">Osobą uprawnioną do bezpośredniego kontaktowania się z Wykonawcami jest: </w:t>
      </w:r>
      <w:r w:rsidR="007C21F0">
        <w:rPr>
          <w:sz w:val="23"/>
          <w:szCs w:val="23"/>
        </w:rPr>
        <w:t>Barbara Makiewicz- Trąbka</w:t>
      </w:r>
      <w:r>
        <w:rPr>
          <w:sz w:val="23"/>
          <w:szCs w:val="23"/>
        </w:rPr>
        <w:t xml:space="preserve">, tel. </w:t>
      </w:r>
      <w:r w:rsidR="007C21F0">
        <w:rPr>
          <w:sz w:val="23"/>
          <w:szCs w:val="23"/>
        </w:rPr>
        <w:t>91 311 95 92</w:t>
      </w:r>
      <w:r>
        <w:rPr>
          <w:sz w:val="23"/>
          <w:szCs w:val="23"/>
        </w:rPr>
        <w:t xml:space="preserve">, </w:t>
      </w:r>
      <w:r w:rsidR="007C21F0">
        <w:rPr>
          <w:sz w:val="23"/>
          <w:szCs w:val="23"/>
        </w:rPr>
        <w:t>91 506 55 70</w:t>
      </w:r>
      <w:r>
        <w:rPr>
          <w:b/>
          <w:bCs/>
          <w:sz w:val="23"/>
          <w:szCs w:val="23"/>
        </w:rPr>
        <w:t xml:space="preserve">. </w:t>
      </w:r>
    </w:p>
    <w:p w:rsidR="009F4371" w:rsidRDefault="009F4371" w:rsidP="009F4371">
      <w:pPr>
        <w:pStyle w:val="Default"/>
        <w:rPr>
          <w:sz w:val="23"/>
          <w:szCs w:val="23"/>
        </w:rPr>
      </w:pP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III. Przedmiot zamówienia: </w:t>
      </w:r>
      <w:r>
        <w:rPr>
          <w:sz w:val="23"/>
          <w:szCs w:val="23"/>
        </w:rPr>
        <w:t>świadczenie specjalistycznych usług opiekuńczych dla osoby z zaburzeniami psychicznymi.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IV. Rodzaj zamówienia:</w:t>
      </w:r>
      <w:r w:rsidR="00752E8B"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usługi.</w:t>
      </w:r>
    </w:p>
    <w:p w:rsidR="007C21F0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V. Określenie przedmiotu oraz wielkości zamówienia</w:t>
      </w:r>
      <w:r>
        <w:rPr>
          <w:sz w:val="23"/>
          <w:szCs w:val="23"/>
        </w:rPr>
        <w:t>: Świadczenie specjalistycznych usług opiekuńczych dla osoby z zaburzeniami psychicznymi</w:t>
      </w:r>
      <w:r w:rsidR="007C3AE2">
        <w:rPr>
          <w:sz w:val="23"/>
          <w:szCs w:val="23"/>
        </w:rPr>
        <w:t xml:space="preserve"> tj. 4 letniego dziecka z rozpoznaniem zespół wad wrodzonych, głębokie opóźnienie w rozwoju</w:t>
      </w:r>
    </w:p>
    <w:p w:rsidR="007C21F0" w:rsidRDefault="007C21F0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="009F4371" w:rsidRPr="007C3AE2">
        <w:rPr>
          <w:b/>
          <w:sz w:val="23"/>
          <w:szCs w:val="23"/>
        </w:rPr>
        <w:t xml:space="preserve">rehabilitacja </w:t>
      </w:r>
      <w:r w:rsidRPr="007C3AE2">
        <w:rPr>
          <w:b/>
          <w:sz w:val="23"/>
          <w:szCs w:val="23"/>
        </w:rPr>
        <w:t xml:space="preserve">metodą </w:t>
      </w:r>
      <w:proofErr w:type="spellStart"/>
      <w:r w:rsidRPr="007C3AE2">
        <w:rPr>
          <w:b/>
          <w:sz w:val="23"/>
          <w:szCs w:val="23"/>
        </w:rPr>
        <w:t>Bobata</w:t>
      </w:r>
      <w:proofErr w:type="spellEnd"/>
      <w:r w:rsidR="009F4371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  w wymiarze </w:t>
      </w:r>
      <w:r w:rsidR="007C3AE2">
        <w:rPr>
          <w:sz w:val="23"/>
          <w:szCs w:val="23"/>
        </w:rPr>
        <w:t>5</w:t>
      </w:r>
      <w:r>
        <w:rPr>
          <w:sz w:val="23"/>
          <w:szCs w:val="23"/>
        </w:rPr>
        <w:t xml:space="preserve"> godzin </w:t>
      </w:r>
      <w:r w:rsidR="007C3AE2">
        <w:rPr>
          <w:sz w:val="23"/>
          <w:szCs w:val="23"/>
        </w:rPr>
        <w:t>tygodniowo  ( 5 razy po 1 godzinie)</w:t>
      </w:r>
    </w:p>
    <w:p w:rsidR="007C21F0" w:rsidRDefault="007C21F0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7C3AE2">
        <w:rPr>
          <w:b/>
          <w:sz w:val="23"/>
          <w:szCs w:val="23"/>
        </w:rPr>
        <w:t>masaż suchy</w:t>
      </w:r>
      <w:r>
        <w:rPr>
          <w:sz w:val="23"/>
          <w:szCs w:val="23"/>
        </w:rPr>
        <w:t xml:space="preserve"> </w:t>
      </w:r>
      <w:r w:rsidR="007C3AE2">
        <w:rPr>
          <w:sz w:val="23"/>
          <w:szCs w:val="23"/>
        </w:rPr>
        <w:t xml:space="preserve">                              w wymiarze 3 godziny tygodniowo ( 3 razy po 1 godzinie)</w:t>
      </w:r>
    </w:p>
    <w:p w:rsidR="007C3AE2" w:rsidRDefault="007C3AE2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</w:t>
      </w:r>
      <w:r w:rsidR="009F4371">
        <w:rPr>
          <w:sz w:val="23"/>
          <w:szCs w:val="23"/>
        </w:rPr>
        <w:t>od stycznia</w:t>
      </w:r>
      <w:r>
        <w:rPr>
          <w:sz w:val="23"/>
          <w:szCs w:val="23"/>
        </w:rPr>
        <w:t xml:space="preserve"> </w:t>
      </w:r>
      <w:r w:rsidR="009F4371">
        <w:rPr>
          <w:sz w:val="23"/>
          <w:szCs w:val="23"/>
        </w:rPr>
        <w:t xml:space="preserve">2018r. do </w:t>
      </w:r>
      <w:r>
        <w:rPr>
          <w:sz w:val="23"/>
          <w:szCs w:val="23"/>
        </w:rPr>
        <w:t xml:space="preserve">czerwca </w:t>
      </w:r>
      <w:r w:rsidR="009F4371">
        <w:rPr>
          <w:sz w:val="23"/>
          <w:szCs w:val="23"/>
        </w:rPr>
        <w:t xml:space="preserve">2018r. w miejscu zamieszkania położonym w miejscowości </w:t>
      </w:r>
      <w:r>
        <w:rPr>
          <w:sz w:val="23"/>
          <w:szCs w:val="23"/>
        </w:rPr>
        <w:t>Siadło Dolne</w:t>
      </w:r>
      <w:r w:rsidR="009F4371">
        <w:rPr>
          <w:sz w:val="23"/>
          <w:szCs w:val="23"/>
        </w:rPr>
        <w:t xml:space="preserve">, Gmina </w:t>
      </w:r>
      <w:r>
        <w:rPr>
          <w:sz w:val="23"/>
          <w:szCs w:val="23"/>
        </w:rPr>
        <w:t>Kołbaskowo</w:t>
      </w:r>
      <w:r w:rsidR="009F4371">
        <w:rPr>
          <w:sz w:val="23"/>
          <w:szCs w:val="23"/>
        </w:rPr>
        <w:t xml:space="preserve">. Usługi będą świadczone w miejscu zamieszkania świadczeniobiorcy </w:t>
      </w:r>
      <w:r>
        <w:rPr>
          <w:sz w:val="23"/>
          <w:szCs w:val="23"/>
        </w:rPr>
        <w:t>.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VI. Ogólny zakres wykonywanych czynności: </w:t>
      </w:r>
      <w:r>
        <w:rPr>
          <w:sz w:val="23"/>
          <w:szCs w:val="23"/>
        </w:rPr>
        <w:t xml:space="preserve">zakres usług, zgodnie z Rozporządzeniem Ministra Polityki Społecznej z dnia 22 września 2005r. w sprawie specjalistycznych usług opiekuńczych (Dz.U. 2005r. Nr 189 poz. 1598 z </w:t>
      </w:r>
      <w:proofErr w:type="spellStart"/>
      <w:r>
        <w:rPr>
          <w:sz w:val="23"/>
          <w:szCs w:val="23"/>
        </w:rPr>
        <w:t>późn</w:t>
      </w:r>
      <w:proofErr w:type="spellEnd"/>
      <w:r>
        <w:rPr>
          <w:sz w:val="23"/>
          <w:szCs w:val="23"/>
        </w:rPr>
        <w:t xml:space="preserve">. zm.) w szczególności: </w:t>
      </w:r>
    </w:p>
    <w:p w:rsidR="009F4371" w:rsidRDefault="00752E8B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zapewnienie dzieciom i młodzieży z zaburzeniami psychicznymi dostępu do zajęć rehabilitacyjnych i rewalidacyjno-wychowawczych, w wyjątkowych przypadkach, jeżeli nie mają możliwości uzyskania dostępu do zajęć, o których mowa w art. 7 ustawy z dnia </w:t>
      </w:r>
      <w:r w:rsidR="009F4371">
        <w:rPr>
          <w:sz w:val="23"/>
          <w:szCs w:val="23"/>
        </w:rPr>
        <w:t xml:space="preserve">19 sierpnia 1994r. o ochronie zdrowia psychicznego (Dz.U. 2011r. Nr 231, poz. 1375 z </w:t>
      </w:r>
      <w:proofErr w:type="spellStart"/>
      <w:r w:rsidR="009F4371">
        <w:rPr>
          <w:sz w:val="23"/>
          <w:szCs w:val="23"/>
        </w:rPr>
        <w:t>późn</w:t>
      </w:r>
      <w:proofErr w:type="spellEnd"/>
      <w:r w:rsidR="009F4371">
        <w:rPr>
          <w:sz w:val="23"/>
          <w:szCs w:val="23"/>
        </w:rPr>
        <w:t>. zm.)</w:t>
      </w:r>
    </w:p>
    <w:p w:rsidR="009F4371" w:rsidRDefault="009F4371" w:rsidP="009F4371">
      <w:pPr>
        <w:pStyle w:val="Default"/>
        <w:rPr>
          <w:sz w:val="23"/>
          <w:szCs w:val="23"/>
        </w:rPr>
      </w:pPr>
    </w:p>
    <w:p w:rsidR="009F4371" w:rsidRDefault="009F4371" w:rsidP="009F4371">
      <w:pPr>
        <w:pStyle w:val="Default"/>
        <w:rPr>
          <w:sz w:val="23"/>
          <w:szCs w:val="23"/>
        </w:rPr>
      </w:pP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VII. Kryterium wyboru oferty:</w:t>
      </w:r>
      <w:r w:rsidR="00752E8B"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cena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VIII. Termin realizacji zamówienia</w:t>
      </w:r>
      <w:r>
        <w:rPr>
          <w:sz w:val="23"/>
          <w:szCs w:val="23"/>
        </w:rPr>
        <w:t>: styczeń</w:t>
      </w:r>
      <w:r w:rsidR="007C21F0">
        <w:rPr>
          <w:sz w:val="23"/>
          <w:szCs w:val="23"/>
        </w:rPr>
        <w:t xml:space="preserve"> </w:t>
      </w:r>
      <w:r>
        <w:rPr>
          <w:sz w:val="23"/>
          <w:szCs w:val="23"/>
        </w:rPr>
        <w:t>201</w:t>
      </w:r>
      <w:r w:rsidR="007C21F0">
        <w:rPr>
          <w:sz w:val="23"/>
          <w:szCs w:val="23"/>
        </w:rPr>
        <w:t>9</w:t>
      </w:r>
      <w:r>
        <w:rPr>
          <w:sz w:val="23"/>
          <w:szCs w:val="23"/>
        </w:rPr>
        <w:t>–</w:t>
      </w:r>
      <w:r w:rsidR="007C3AE2">
        <w:rPr>
          <w:sz w:val="23"/>
          <w:szCs w:val="23"/>
        </w:rPr>
        <w:t>czerwiec</w:t>
      </w:r>
      <w:r>
        <w:rPr>
          <w:sz w:val="23"/>
          <w:szCs w:val="23"/>
        </w:rPr>
        <w:t xml:space="preserve"> 201</w:t>
      </w:r>
      <w:r w:rsidR="007C21F0">
        <w:rPr>
          <w:sz w:val="23"/>
          <w:szCs w:val="23"/>
        </w:rPr>
        <w:t>9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IX. Kwalifikacje osoby świadczącej specjalistyczne usługi opiekuńcze: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sz w:val="23"/>
          <w:szCs w:val="23"/>
        </w:rPr>
        <w:t>1. posiadanie kwalifikacji do wykonywania zawodu: pracownika socjalnego, psychologa, pedagoga, logopedy, terapeuty zajęciowego, pielęgniarki, asystenta osoby niepełnosprawnej, opiekunki środowiskowej, specjalisty w zakresie rehabilitacji medycznej, fizjoterapeuty.</w:t>
      </w:r>
    </w:p>
    <w:p w:rsidR="00752E8B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Posiadanie co najmniej półrocznego stażu w jednej z następujących jednostek:            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-szpitalu psychiatrycznym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-jednostce organizacyjnej pomocy społecznej dla osób z zaburzeniami psychicznymi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-placówce terapii lub placówce oświatowej, do której</w:t>
      </w:r>
      <w:r w:rsidR="00752E8B">
        <w:rPr>
          <w:sz w:val="23"/>
          <w:szCs w:val="23"/>
        </w:rPr>
        <w:t xml:space="preserve"> </w:t>
      </w:r>
      <w:r>
        <w:rPr>
          <w:sz w:val="23"/>
          <w:szCs w:val="23"/>
        </w:rPr>
        <w:t>uczęszczają dzieci z zaburzeniami rozwoju lub upośledzeniem umysłowym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-ośrodku </w:t>
      </w:r>
      <w:proofErr w:type="spellStart"/>
      <w:r>
        <w:rPr>
          <w:sz w:val="23"/>
          <w:szCs w:val="23"/>
        </w:rPr>
        <w:t>terapeutyczno</w:t>
      </w:r>
      <w:proofErr w:type="spellEnd"/>
      <w:r>
        <w:rPr>
          <w:sz w:val="23"/>
          <w:szCs w:val="23"/>
        </w:rPr>
        <w:t xml:space="preserve"> –</w:t>
      </w:r>
      <w:proofErr w:type="spellStart"/>
      <w:r>
        <w:rPr>
          <w:sz w:val="23"/>
          <w:szCs w:val="23"/>
        </w:rPr>
        <w:t>edukacyjno</w:t>
      </w:r>
      <w:proofErr w:type="spellEnd"/>
      <w:r>
        <w:rPr>
          <w:sz w:val="23"/>
          <w:szCs w:val="23"/>
        </w:rPr>
        <w:t xml:space="preserve"> –wychowawczym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-zakładzie rehabilitacji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-innej jednostce niż wymienione w pkt 1 –5, świadczącej specjalistyczne usługi opiekuńcze dla osób z zaburzeniami psychicznymi 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>Osoby nie posiadające kwalifikacji określonych w pkt IX.1 mogą przedstawić dokumenty potwierdzające zdobywanie lub podnoszenie wymaganych kwalifikacji zawodowych określonych w pkt IX.1. Dodatkowo należy przedstawić dokumenty potwierdzające posiadanie co najmniej rocznego stażu pracy w jednostkach wymienionych w pkt IX.2 i dokumenty potwierdzające możliwość konsultacji z osobami świadczącymi specjalistyczne usługi, posiadającymi wymagane kwalifikacje.</w:t>
      </w:r>
    </w:p>
    <w:p w:rsidR="009F4371" w:rsidRDefault="009F4371" w:rsidP="009F4371">
      <w:pPr>
        <w:pStyle w:val="Default"/>
        <w:rPr>
          <w:sz w:val="23"/>
          <w:szCs w:val="23"/>
        </w:rPr>
      </w:pP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Wykonawca specjalistycznych usług</w:t>
      </w:r>
      <w:r w:rsidR="007C21F0">
        <w:rPr>
          <w:sz w:val="23"/>
          <w:szCs w:val="23"/>
        </w:rPr>
        <w:t xml:space="preserve"> </w:t>
      </w:r>
      <w:r>
        <w:rPr>
          <w:sz w:val="23"/>
          <w:szCs w:val="23"/>
        </w:rPr>
        <w:t>opiekuńczych będzie zobowiązany do prowadzenia karty pracy –listy obecności oraz opracowania programu usług, który powinien uwzględniać specyficzne problemy dziecka z autyzmem.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Wykonawca przy realizacji zamówienia jest zobowiązany do współpracy z Zamawiającym; wykonywania usług zgodnie z obowiązującymi przepisami, a w szczególności Rozporządzenia Ministra Polityki Społecznej z dnia 22 września 2005r. w sprawie specjalistycznych usług opiekuńczych, ustawy o ochronie danych osobowych.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X. Wymagana dokumentacja: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</w:t>
      </w:r>
      <w:r>
        <w:rPr>
          <w:sz w:val="23"/>
          <w:szCs w:val="23"/>
        </w:rPr>
        <w:t>Oferta cenowa za wykonanie jednej godziny specjalistycznych usług opiekuńczych dla osób z zaburzeniami psychicznymi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</w:t>
      </w:r>
      <w:r>
        <w:rPr>
          <w:sz w:val="23"/>
          <w:szCs w:val="23"/>
        </w:rPr>
        <w:t>Dokumenty potwierdzające posiadanie kwalifikacji do wykonywania zawodu, o którym mowa w punkcie IX pkt 1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>Inne dodatkowe dokumenty potwierdzające posiadane kwalifikacje i umiejętności (kserokopie)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</w:t>
      </w:r>
      <w:r>
        <w:rPr>
          <w:sz w:val="23"/>
          <w:szCs w:val="23"/>
        </w:rPr>
        <w:t>Dokumenty potwierdzające co najmniej półroczny staż pracy w jednostkach, o których mowa w punkcie IX pkt 2.</w:t>
      </w:r>
    </w:p>
    <w:p w:rsidR="009F4371" w:rsidRDefault="009F4371" w:rsidP="009F4371">
      <w:pPr>
        <w:pStyle w:val="Default"/>
        <w:rPr>
          <w:sz w:val="23"/>
          <w:szCs w:val="23"/>
        </w:rPr>
      </w:pP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XI. Sposób przygotowania oferty: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sz w:val="23"/>
          <w:szCs w:val="23"/>
        </w:rPr>
        <w:t xml:space="preserve">1. Oferta powinna być sporządzona na formularzu ofertowym, którego wzór stanowi </w:t>
      </w:r>
      <w:r>
        <w:rPr>
          <w:b/>
          <w:bCs/>
          <w:sz w:val="23"/>
          <w:szCs w:val="23"/>
        </w:rPr>
        <w:t>załącznik nr 1</w:t>
      </w:r>
      <w:r>
        <w:rPr>
          <w:sz w:val="23"/>
          <w:szCs w:val="23"/>
        </w:rPr>
        <w:t>do niniejszego zapytania ofertowego.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Zaoferowana cena jednostkowa musi być wyrażona, jako cena brutto w złotych polskich wg obowiązujących przepisów na dzień sporządzania oferty i określać wartość przedmiotu </w:t>
      </w:r>
    </w:p>
    <w:p w:rsidR="009F4371" w:rsidRDefault="009F4371" w:rsidP="009F4371">
      <w:pPr>
        <w:pStyle w:val="Default"/>
        <w:rPr>
          <w:sz w:val="23"/>
          <w:szCs w:val="23"/>
        </w:rPr>
      </w:pPr>
    </w:p>
    <w:p w:rsidR="009F4371" w:rsidRDefault="009F4371" w:rsidP="009F4371">
      <w:pPr>
        <w:pStyle w:val="Default"/>
        <w:pageBreakBefore/>
        <w:rPr>
          <w:sz w:val="23"/>
          <w:szCs w:val="23"/>
        </w:rPr>
      </w:pPr>
    </w:p>
    <w:p w:rsidR="009F4371" w:rsidRDefault="009F4371" w:rsidP="009F4371">
      <w:pPr>
        <w:pStyle w:val="Default"/>
        <w:spacing w:after="71"/>
        <w:rPr>
          <w:sz w:val="23"/>
          <w:szCs w:val="23"/>
        </w:rPr>
      </w:pPr>
      <w:r>
        <w:rPr>
          <w:sz w:val="23"/>
          <w:szCs w:val="23"/>
        </w:rPr>
        <w:t>zamówienia w sposób kompletny i jednoznaczny.</w:t>
      </w:r>
    </w:p>
    <w:p w:rsidR="009F4371" w:rsidRDefault="009F4371" w:rsidP="009F4371">
      <w:pPr>
        <w:pStyle w:val="Default"/>
        <w:spacing w:after="71"/>
        <w:rPr>
          <w:sz w:val="23"/>
          <w:szCs w:val="23"/>
        </w:rPr>
      </w:pPr>
      <w:r>
        <w:rPr>
          <w:sz w:val="23"/>
          <w:szCs w:val="23"/>
        </w:rPr>
        <w:t>3. Ceny należy podać z dokładnością do dwóch miejsc po przecinku. Rozliczenia między Zamawiającym a Wykonawcą będą prowadzone wyłącznie w PLN.</w:t>
      </w:r>
    </w:p>
    <w:p w:rsidR="009F4371" w:rsidRDefault="009F4371" w:rsidP="009F4371">
      <w:pPr>
        <w:pStyle w:val="Default"/>
        <w:spacing w:after="71"/>
        <w:rPr>
          <w:sz w:val="23"/>
          <w:szCs w:val="23"/>
        </w:rPr>
      </w:pPr>
      <w:r>
        <w:rPr>
          <w:sz w:val="23"/>
          <w:szCs w:val="23"/>
        </w:rPr>
        <w:t>4. Godzina usługi jest godziną zegarową liczoną jako faktycznie przepracowany czas</w:t>
      </w:r>
      <w:r w:rsidR="007C21F0">
        <w:rPr>
          <w:sz w:val="23"/>
          <w:szCs w:val="23"/>
        </w:rPr>
        <w:t xml:space="preserve"> </w:t>
      </w:r>
      <w:r>
        <w:rPr>
          <w:sz w:val="23"/>
          <w:szCs w:val="23"/>
        </w:rPr>
        <w:t>w domu klienta, bez czasu dojazdu lub dojścia do miejsca zamieszkania podopiecznego.</w:t>
      </w:r>
    </w:p>
    <w:p w:rsidR="009F4371" w:rsidRDefault="009F4371" w:rsidP="009F4371">
      <w:pPr>
        <w:pStyle w:val="Default"/>
        <w:spacing w:after="71"/>
        <w:rPr>
          <w:sz w:val="23"/>
          <w:szCs w:val="23"/>
        </w:rPr>
      </w:pPr>
      <w:r>
        <w:rPr>
          <w:sz w:val="23"/>
          <w:szCs w:val="23"/>
        </w:rPr>
        <w:t>5. Nie dopuszcza się stosowania upustów cenowych do ceny brutto podanej w formularzu ofertowym. W przypadku rabatów winny być one uwzględnione w cenach jednostkowych.</w:t>
      </w:r>
    </w:p>
    <w:p w:rsidR="009F4371" w:rsidRDefault="009F4371" w:rsidP="009F4371">
      <w:pPr>
        <w:pStyle w:val="Default"/>
        <w:spacing w:after="71"/>
        <w:rPr>
          <w:sz w:val="23"/>
          <w:szCs w:val="23"/>
        </w:rPr>
      </w:pPr>
      <w:r>
        <w:rPr>
          <w:sz w:val="23"/>
          <w:szCs w:val="23"/>
        </w:rPr>
        <w:t>6. Zamawiający zastrzega sobie prawo ograniczenia przedmiotu zamówienia w zakresie ilościowym, w przypadku, gdy z powodów ekonomicznych, bieżących potrzeb lub innych, nie będzie to leżało w interesie Zamawiającego.</w:t>
      </w:r>
    </w:p>
    <w:p w:rsidR="009F4371" w:rsidRDefault="009F4371" w:rsidP="009F4371">
      <w:pPr>
        <w:pStyle w:val="Default"/>
        <w:spacing w:after="71"/>
        <w:rPr>
          <w:sz w:val="23"/>
          <w:szCs w:val="23"/>
        </w:rPr>
      </w:pPr>
      <w:r>
        <w:rPr>
          <w:sz w:val="23"/>
          <w:szCs w:val="23"/>
        </w:rPr>
        <w:t>7. W związku z ograniczeniem przez Zamawiającego przedmiotu zamówienia, Wykonawcy nie będą przysługiwały żadne roszczenia w stosunku do Zamawiającego.</w:t>
      </w:r>
    </w:p>
    <w:p w:rsidR="009F4371" w:rsidRDefault="009F4371" w:rsidP="009F4371">
      <w:pPr>
        <w:pStyle w:val="Default"/>
        <w:spacing w:after="71"/>
        <w:rPr>
          <w:sz w:val="23"/>
          <w:szCs w:val="23"/>
        </w:rPr>
      </w:pPr>
      <w:r>
        <w:rPr>
          <w:sz w:val="23"/>
          <w:szCs w:val="23"/>
        </w:rPr>
        <w:t>8. Rozliczenie nastąpi w oparciu o faktycznie zrealizowany i sprawdzony zakres przedmiotu zamówienia na podstawie zaoferowanej ceny.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9. Oferta, jak również wszystkie inne dokumenty, stanowiące integralną część oferty (Załączniki), muszą być podpisane przez Wykonawcę.</w:t>
      </w:r>
    </w:p>
    <w:p w:rsidR="009F4371" w:rsidRDefault="009F4371" w:rsidP="009F4371">
      <w:pPr>
        <w:pStyle w:val="Default"/>
        <w:rPr>
          <w:sz w:val="23"/>
          <w:szCs w:val="23"/>
        </w:rPr>
      </w:pP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XII. Sposób i termin złożenia oferty: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sz w:val="23"/>
          <w:szCs w:val="23"/>
        </w:rPr>
        <w:t>1. Oferta musi spełniać wszystkie wymagania określone w niniejszym zapytaniu ofertowym.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sz w:val="23"/>
          <w:szCs w:val="23"/>
        </w:rPr>
        <w:t>2. Ofertę należy złożyć w Gminn</w:t>
      </w:r>
      <w:r w:rsidR="00F72D3D">
        <w:rPr>
          <w:sz w:val="23"/>
          <w:szCs w:val="23"/>
        </w:rPr>
        <w:t>ym</w:t>
      </w:r>
      <w:r>
        <w:rPr>
          <w:sz w:val="23"/>
          <w:szCs w:val="23"/>
        </w:rPr>
        <w:t xml:space="preserve"> Ośrodk</w:t>
      </w:r>
      <w:r w:rsidR="00F72D3D">
        <w:rPr>
          <w:sz w:val="23"/>
          <w:szCs w:val="23"/>
        </w:rPr>
        <w:t>u</w:t>
      </w:r>
      <w:r>
        <w:rPr>
          <w:sz w:val="23"/>
          <w:szCs w:val="23"/>
        </w:rPr>
        <w:t xml:space="preserve"> Pomocy Społecznej w </w:t>
      </w:r>
      <w:r w:rsidR="007275F7">
        <w:rPr>
          <w:sz w:val="23"/>
          <w:szCs w:val="23"/>
        </w:rPr>
        <w:t>Kołbaskowie</w:t>
      </w:r>
      <w:r>
        <w:rPr>
          <w:sz w:val="23"/>
          <w:szCs w:val="23"/>
        </w:rPr>
        <w:t xml:space="preserve"> z/s w </w:t>
      </w:r>
      <w:r w:rsidR="007275F7">
        <w:rPr>
          <w:sz w:val="23"/>
          <w:szCs w:val="23"/>
        </w:rPr>
        <w:t>Rosówek 16</w:t>
      </w:r>
      <w:r>
        <w:rPr>
          <w:sz w:val="23"/>
          <w:szCs w:val="23"/>
        </w:rPr>
        <w:t xml:space="preserve"> w nieprzekraczalnym terminie do dnia </w:t>
      </w:r>
      <w:r>
        <w:rPr>
          <w:b/>
          <w:bCs/>
          <w:sz w:val="23"/>
          <w:szCs w:val="23"/>
        </w:rPr>
        <w:t>04.01.201</w:t>
      </w:r>
      <w:r w:rsidR="007275F7">
        <w:rPr>
          <w:b/>
          <w:bCs/>
          <w:sz w:val="23"/>
          <w:szCs w:val="23"/>
        </w:rPr>
        <w:t>9</w:t>
      </w:r>
      <w:r>
        <w:rPr>
          <w:b/>
          <w:bCs/>
          <w:sz w:val="23"/>
          <w:szCs w:val="23"/>
        </w:rPr>
        <w:t>r.</w:t>
      </w:r>
      <w:r>
        <w:rPr>
          <w:sz w:val="23"/>
          <w:szCs w:val="23"/>
        </w:rPr>
        <w:t>, osobiście, pocztą bądź przesyłką kurierską.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>Oferty złożone po terminie nie będą brane pod uwagę i nie będą zwracane do kierującego ofertę.</w:t>
      </w:r>
    </w:p>
    <w:p w:rsidR="009F4371" w:rsidRDefault="009F4371" w:rsidP="009F4371">
      <w:pPr>
        <w:pStyle w:val="Default"/>
        <w:rPr>
          <w:sz w:val="23"/>
          <w:szCs w:val="23"/>
        </w:rPr>
      </w:pP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XIII. Ocena ofert i kryteria: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</w:t>
      </w:r>
      <w:r>
        <w:rPr>
          <w:sz w:val="23"/>
          <w:szCs w:val="23"/>
        </w:rPr>
        <w:t>W toku badania i oceny ofert, Zamawiający może żądać od Wykonawców wyjaśnień dotyczących treści złożonych ofert.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sz w:val="23"/>
          <w:szCs w:val="23"/>
        </w:rPr>
        <w:t xml:space="preserve">5. </w:t>
      </w:r>
      <w:r>
        <w:rPr>
          <w:b/>
          <w:bCs/>
          <w:sz w:val="23"/>
          <w:szCs w:val="23"/>
        </w:rPr>
        <w:t>Jedynym kryterium</w:t>
      </w:r>
      <w:r w:rsidR="00F72D3D">
        <w:rPr>
          <w:b/>
          <w:bCs/>
          <w:sz w:val="23"/>
          <w:szCs w:val="23"/>
        </w:rPr>
        <w:t xml:space="preserve"> </w:t>
      </w:r>
      <w:bookmarkStart w:id="0" w:name="_GoBack"/>
      <w:bookmarkEnd w:id="0"/>
      <w:r>
        <w:rPr>
          <w:sz w:val="23"/>
          <w:szCs w:val="23"/>
        </w:rPr>
        <w:t>oceny oferty jest cena.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sz w:val="23"/>
          <w:szCs w:val="23"/>
        </w:rPr>
        <w:t>6. Oferty oceniane będą na podstawie ceny całkowitej brutto podanej przez Wykonawcę na formularzu ofertowym, stanowiącym załącznik nr 1 do niniejszego Zapytania ofertowego oraz na podstawie załączonych do oferty dokumentów.</w:t>
      </w:r>
    </w:p>
    <w:p w:rsidR="009F4371" w:rsidRDefault="009F4371" w:rsidP="009F4371">
      <w:pPr>
        <w:pStyle w:val="Default"/>
        <w:spacing w:after="68"/>
        <w:rPr>
          <w:sz w:val="23"/>
          <w:szCs w:val="23"/>
        </w:rPr>
      </w:pPr>
      <w:r>
        <w:rPr>
          <w:sz w:val="23"/>
          <w:szCs w:val="23"/>
        </w:rPr>
        <w:t>7. Zamawiający wybierze ofertę, która będzie przedstawiała najniższą cenę brutto za 1 godzinę usługi.</w:t>
      </w: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8. Od rozstrzygnięcia niniejszego zapytania ofertowego (wyboru oferty) nie przysługuje odwołanie.</w:t>
      </w:r>
    </w:p>
    <w:p w:rsidR="009F4371" w:rsidRDefault="009F4371" w:rsidP="009F4371">
      <w:pPr>
        <w:pStyle w:val="Default"/>
        <w:rPr>
          <w:sz w:val="23"/>
          <w:szCs w:val="23"/>
        </w:rPr>
      </w:pPr>
    </w:p>
    <w:p w:rsidR="009F4371" w:rsidRDefault="009F4371" w:rsidP="009F43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Załączniki:</w:t>
      </w:r>
    </w:p>
    <w:p w:rsidR="003369F7" w:rsidRDefault="009F4371" w:rsidP="009F4371">
      <w:r>
        <w:rPr>
          <w:sz w:val="23"/>
          <w:szCs w:val="23"/>
        </w:rPr>
        <w:t>1. Formularz –OFERTA –SPECJALISTYCZNE USŁUGI OPIEKUŃCZE</w:t>
      </w:r>
    </w:p>
    <w:sectPr w:rsidR="00336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4275"/>
    <w:rsid w:val="001C0811"/>
    <w:rsid w:val="00706B27"/>
    <w:rsid w:val="007275F7"/>
    <w:rsid w:val="00752E8B"/>
    <w:rsid w:val="007B07FE"/>
    <w:rsid w:val="007C0D7A"/>
    <w:rsid w:val="007C21F0"/>
    <w:rsid w:val="007C3AE2"/>
    <w:rsid w:val="009F4371"/>
    <w:rsid w:val="00C24275"/>
    <w:rsid w:val="00E8157F"/>
    <w:rsid w:val="00F7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CC073"/>
  <w15:chartTrackingRefBased/>
  <w15:docId w15:val="{B7E642C4-A538-4C6A-A629-6E3140F2B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F43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1138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Renata Skoczylas</cp:lastModifiedBy>
  <cp:revision>4</cp:revision>
  <dcterms:created xsi:type="dcterms:W3CDTF">2019-01-03T13:15:00Z</dcterms:created>
  <dcterms:modified xsi:type="dcterms:W3CDTF">2019-01-03T13:17:00Z</dcterms:modified>
</cp:coreProperties>
</file>