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1BE4" w14:textId="77777777" w:rsidR="00891AF0" w:rsidRDefault="006E5E2B" w:rsidP="00C96763">
      <w:pPr>
        <w:jc w:val="both"/>
      </w:pPr>
      <w:r>
        <w:t>Gminny Ośrodek Pomocy Społecznej informuje o możliwości ubiegania się o przyznanie stypendiów socjalnych przez uczniów z terenu Gminy Kołbaskowo.</w:t>
      </w:r>
    </w:p>
    <w:p w14:paraId="215CEABF" w14:textId="50F868C4" w:rsidR="006E5E2B" w:rsidRDefault="006E5E2B" w:rsidP="00C96763">
      <w:pPr>
        <w:jc w:val="both"/>
      </w:pPr>
      <w:r>
        <w:t>Stypendium socjalne prze</w:t>
      </w:r>
      <w:r w:rsidR="00681547">
        <w:t>z</w:t>
      </w:r>
      <w:r>
        <w:t xml:space="preserve">naczone jest dla uczniów </w:t>
      </w:r>
      <w:r w:rsidR="00681547">
        <w:t xml:space="preserve">znajdujących się w trudnej sytuacji materialnej, wynikającej z niskich dochodów na osobę w rodzinie (dochód na członka rodziny nie może przekroczyć  </w:t>
      </w:r>
      <w:r w:rsidR="009166B2">
        <w:t>600</w:t>
      </w:r>
      <w:r w:rsidR="00681547">
        <w:t>,00 zł</w:t>
      </w:r>
      <w:r w:rsidR="00C96763">
        <w:t xml:space="preserve"> lub w przypadku jednoosobowego gospodarstwa domowego kwoty </w:t>
      </w:r>
      <w:r w:rsidR="009166B2">
        <w:t>776</w:t>
      </w:r>
      <w:r w:rsidR="00C96763">
        <w:t>,00 zł</w:t>
      </w:r>
      <w:r w:rsidR="00681547">
        <w:t>)</w:t>
      </w:r>
      <w:r w:rsidR="00EA708B">
        <w:t>, w szczególności gdy w rodzinie występują następujące problemy: bezrobocie, niepełnosprawność, ciężka lub długotrwała choroba, wielodzietność, brak umiejętności wypełniania funkcji opiekuńczo-wychowawczych, uzależnienia, a także gdy rodzina jest niepełna lub w rodzinie wystąpiło zdarzenie losowe.</w:t>
      </w:r>
    </w:p>
    <w:p w14:paraId="04A670F7" w14:textId="77777777" w:rsidR="00764F5A" w:rsidRDefault="00764F5A" w:rsidP="00C96763">
      <w:pPr>
        <w:jc w:val="both"/>
      </w:pPr>
      <w:r>
        <w:t>Przy ustalaniu dochodu rodziny brany jest pod uwagę dochód netto rodziny z miesiąca poprzedzającego</w:t>
      </w:r>
      <w:r w:rsidR="00B8585F">
        <w:t xml:space="preserve"> </w:t>
      </w:r>
      <w:r>
        <w:t xml:space="preserve"> złożenie wniosku lub w przypadku utraty dochodu z miesiąca  w którym wniosek został złożony</w:t>
      </w:r>
      <w:r w:rsidR="00C440F7">
        <w:t>, bez względu na tytuł i źródło ich uzyskania pomniejszoną o:</w:t>
      </w:r>
    </w:p>
    <w:p w14:paraId="00486377" w14:textId="77777777" w:rsidR="00C440F7" w:rsidRDefault="00C440F7" w:rsidP="00C96763">
      <w:pPr>
        <w:pStyle w:val="Akapitzlist"/>
        <w:numPr>
          <w:ilvl w:val="0"/>
          <w:numId w:val="1"/>
        </w:numPr>
        <w:jc w:val="both"/>
      </w:pPr>
      <w:r>
        <w:t>miesięczne obciążenie podatkiem dochodowym od osób fizycznych,</w:t>
      </w:r>
    </w:p>
    <w:p w14:paraId="741C7464" w14:textId="77777777" w:rsidR="00C440F7" w:rsidRDefault="00C440F7" w:rsidP="00C96763">
      <w:pPr>
        <w:pStyle w:val="Akapitzlist"/>
        <w:numPr>
          <w:ilvl w:val="0"/>
          <w:numId w:val="1"/>
        </w:numPr>
        <w:jc w:val="both"/>
      </w:pPr>
      <w:r>
        <w:t>składki na ubezpieczenie zdrowotne określone w przepisach o świadczeniach opieki zdrowotnej finansowanych ze środków publicznych oraz ubezpieczenie społeczne pokreślone w odrębnych przepisach,</w:t>
      </w:r>
    </w:p>
    <w:p w14:paraId="02AA07F6" w14:textId="77777777" w:rsidR="00C440F7" w:rsidRDefault="00C440F7" w:rsidP="00C96763">
      <w:pPr>
        <w:pStyle w:val="Akapitzlist"/>
        <w:numPr>
          <w:ilvl w:val="0"/>
          <w:numId w:val="1"/>
        </w:numPr>
        <w:jc w:val="both"/>
      </w:pPr>
      <w:r>
        <w:t>kwotę alimentów świadczonych na rzecz innych osób.</w:t>
      </w:r>
    </w:p>
    <w:p w14:paraId="50000BF5" w14:textId="77777777" w:rsidR="00C440F7" w:rsidRDefault="00C440F7" w:rsidP="00C96763">
      <w:pPr>
        <w:jc w:val="both"/>
      </w:pPr>
      <w:r>
        <w:t>Stypendium szkolne na podstawie złożonych wniosków przyznawane jest indywidualne  dla każdego ucznia. Kwota świadczenia uzależniona jest od dochodu przypadającego na członka rodziny. Stypendium  przeznaczone jest na:</w:t>
      </w:r>
    </w:p>
    <w:p w14:paraId="2CD79A90" w14:textId="77777777" w:rsidR="00C440F7" w:rsidRDefault="00B474C7" w:rsidP="00C96763">
      <w:pPr>
        <w:pStyle w:val="Akapitzlist"/>
        <w:numPr>
          <w:ilvl w:val="0"/>
          <w:numId w:val="2"/>
        </w:numPr>
        <w:jc w:val="both"/>
      </w:pPr>
      <w:r>
        <w:t>pomoc rzeczową</w:t>
      </w:r>
      <w:r w:rsidR="00C440F7">
        <w:t xml:space="preserve"> o charakterze edukacyjnym, w tym w szczególności zakup podręczników i innych pomocy dydaktycznych</w:t>
      </w:r>
      <w:r>
        <w:t>,</w:t>
      </w:r>
    </w:p>
    <w:p w14:paraId="665147A6" w14:textId="77777777" w:rsidR="002A0F94" w:rsidRDefault="00C440F7" w:rsidP="00C96763">
      <w:pPr>
        <w:pStyle w:val="Akapitzlist"/>
        <w:numPr>
          <w:ilvl w:val="0"/>
          <w:numId w:val="2"/>
        </w:numPr>
        <w:jc w:val="both"/>
      </w:pPr>
      <w:r>
        <w:t>czę</w:t>
      </w:r>
      <w:r w:rsidR="00074A4F">
        <w:t>ś</w:t>
      </w:r>
      <w:r>
        <w:t>ciowego lub całkowitego pokrycia kosztów udziału w zajęciach edukacyjnych</w:t>
      </w:r>
      <w:r w:rsidR="00074A4F">
        <w:t xml:space="preserve"> poszerzających wiedzę i rozwijających zainteresowania  uczniów nie będący</w:t>
      </w:r>
      <w:r w:rsidR="00B8585F">
        <w:t>mi</w:t>
      </w:r>
      <w:r w:rsidR="00074A4F">
        <w:t xml:space="preserve"> zajęciami realizowanymi w ramach planu nauczania</w:t>
      </w:r>
      <w:r w:rsidR="00B474C7">
        <w:t>.</w:t>
      </w:r>
    </w:p>
    <w:p w14:paraId="57369421" w14:textId="77777777" w:rsidR="002A0F94" w:rsidRDefault="0075793F" w:rsidP="00C96763">
      <w:pPr>
        <w:jc w:val="both"/>
      </w:pPr>
      <w:r>
        <w:t>Ustawa o systemie oświaty nakłada n</w:t>
      </w:r>
      <w:r w:rsidR="00C96763">
        <w:t>a rodzica</w:t>
      </w:r>
      <w:r>
        <w:t>, opiekuna prawnego, pełnoletniego ucznia obowiązek poinformowania o każdej zmianie sytuacji materialnej w gospodarstwie domowym, np. zmianie wysokości  dochodu na członka rodziny w gospodarstwie domowym spowodowanej np. podjęciem</w:t>
      </w:r>
      <w:r w:rsidR="00B8585F">
        <w:t xml:space="preserve"> pracy, stażu, szkolenia, zmianie</w:t>
      </w:r>
      <w:r>
        <w:t xml:space="preserve"> ilości osób prowadzących wspólne gospodarstwo domowe</w:t>
      </w:r>
      <w:r w:rsidR="00C96763">
        <w:t>, przyznanie dodatku mieszkaniowego, świadczeń rodzinnych, świadczeń ze środków pomocy społecznej.</w:t>
      </w:r>
    </w:p>
    <w:p w14:paraId="63DD943F" w14:textId="77777777" w:rsidR="00C96763" w:rsidRDefault="00094336" w:rsidP="00C96763">
      <w:pPr>
        <w:jc w:val="both"/>
      </w:pPr>
      <w:r>
        <w:t>Druki wniosków o przyznanie stypendium dostępne są na stronie internetowej GOPS (w zakładce STYPENDIA) lub w siedzibie Gminnego Ośrodka Pomocy Społecznej. Wnioski o stypendia są przyjmowane wraz z dokumentami potwierdzającymi dochody rodziny (np. zaświadczenia o wysokości dochodów, zaświadczenia o wysokości dodatku mieszkaniowego, świadczeń rodzinnych, funduszu alimentacyjnego, itp.) oraz informacje potwierdzające szczególne problemy rodziny (np. oświadczenia wnioskodawców dotyczące składu rodziny, bezrobocia, wielodzietności, itp.)</w:t>
      </w:r>
    </w:p>
    <w:p w14:paraId="468D220F" w14:textId="195B7AE2" w:rsidR="00094336" w:rsidRPr="00B8585F" w:rsidRDefault="00B8585F" w:rsidP="00C96763">
      <w:pPr>
        <w:jc w:val="both"/>
        <w:rPr>
          <w:b/>
        </w:rPr>
      </w:pPr>
      <w:r>
        <w:rPr>
          <w:b/>
        </w:rPr>
        <w:t xml:space="preserve">Wnioski są przyjmowane </w:t>
      </w:r>
      <w:r w:rsidR="00094336" w:rsidRPr="00B8585F">
        <w:rPr>
          <w:b/>
        </w:rPr>
        <w:t xml:space="preserve"> w Gminnym Ośrodku Pomocy Społecznej Rosówek 16 w godzinach pracy GOPS do 15 września 20</w:t>
      </w:r>
      <w:r w:rsidR="009166B2">
        <w:rPr>
          <w:b/>
        </w:rPr>
        <w:t>23</w:t>
      </w:r>
      <w:r w:rsidR="00094336" w:rsidRPr="00B8585F">
        <w:rPr>
          <w:b/>
        </w:rPr>
        <w:t>r.</w:t>
      </w:r>
    </w:p>
    <w:sectPr w:rsidR="00094336" w:rsidRPr="00B85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D5BE6"/>
    <w:multiLevelType w:val="hybridMultilevel"/>
    <w:tmpl w:val="6ACEC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3386F"/>
    <w:multiLevelType w:val="hybridMultilevel"/>
    <w:tmpl w:val="397C9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579919">
    <w:abstractNumId w:val="0"/>
  </w:num>
  <w:num w:numId="2" w16cid:durableId="448670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8D3"/>
    <w:rsid w:val="00074A4F"/>
    <w:rsid w:val="00094336"/>
    <w:rsid w:val="002A0F94"/>
    <w:rsid w:val="004058D3"/>
    <w:rsid w:val="00681547"/>
    <w:rsid w:val="006E5E2B"/>
    <w:rsid w:val="0075793F"/>
    <w:rsid w:val="00764F5A"/>
    <w:rsid w:val="00891AF0"/>
    <w:rsid w:val="009166B2"/>
    <w:rsid w:val="00B45C0D"/>
    <w:rsid w:val="00B474C7"/>
    <w:rsid w:val="00B8585F"/>
    <w:rsid w:val="00C440F7"/>
    <w:rsid w:val="00C96763"/>
    <w:rsid w:val="00EA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126B5"/>
  <w15:docId w15:val="{444FA551-C8F2-48B4-9CAC-F063AFA7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Gops8</dc:creator>
  <cp:keywords/>
  <dc:description/>
  <cp:lastModifiedBy>Renata Skoczylas</cp:lastModifiedBy>
  <cp:revision>2</cp:revision>
  <cp:lastPrinted>2017-09-04T08:13:00Z</cp:lastPrinted>
  <dcterms:created xsi:type="dcterms:W3CDTF">2023-09-06T10:39:00Z</dcterms:created>
  <dcterms:modified xsi:type="dcterms:W3CDTF">2023-09-06T10:39:00Z</dcterms:modified>
</cp:coreProperties>
</file>